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44414A">
      <w:pPr>
        <w:widowControl w:val="0"/>
        <w:autoSpaceDE w:val="0"/>
        <w:autoSpaceDN w:val="0"/>
        <w:adjustRightInd w:val="0"/>
      </w:pPr>
      <w:r>
        <w:rPr>
          <w:b/>
          <w:bCs/>
        </w:rPr>
        <w:t xml:space="preserve">CARDIOPROTECTIVE EFFECT </w:t>
      </w:r>
      <w:r w:rsidR="00B921ED">
        <w:rPr>
          <w:b/>
          <w:bCs/>
        </w:rPr>
        <w:t xml:space="preserve">OF ETHANOLIC EXTRACT OF TERMINALIA ARJUNA BARK IN ADRENALINE INDUCED MYOCARDIAL DAMAGE IN RATS </w:t>
      </w:r>
    </w:p>
    <w:p w:rsidR="00B921ED" w:rsidRDefault="00B921ED" w:rsidP="0044414A">
      <w:pPr>
        <w:widowControl w:val="0"/>
        <w:autoSpaceDE w:val="0"/>
        <w:autoSpaceDN w:val="0"/>
        <w:adjustRightInd w:val="0"/>
      </w:pPr>
      <w:r>
        <w:t>M</w:t>
      </w:r>
      <w:r w:rsidR="0044414A">
        <w:t xml:space="preserve">. </w:t>
      </w:r>
      <w:proofErr w:type="spellStart"/>
      <w:r>
        <w:t>Rahaman</w:t>
      </w:r>
      <w:proofErr w:type="spellEnd"/>
      <w:r>
        <w:t xml:space="preserve">, </w:t>
      </w:r>
      <w:r w:rsidRPr="0044414A">
        <w:rPr>
          <w:b/>
          <w:bCs/>
          <w:u w:val="single"/>
        </w:rPr>
        <w:t>Z</w:t>
      </w:r>
      <w:r w:rsidR="0044414A" w:rsidRPr="0044414A">
        <w:rPr>
          <w:b/>
          <w:bCs/>
          <w:u w:val="single"/>
        </w:rPr>
        <w:t xml:space="preserve">. </w:t>
      </w:r>
      <w:r w:rsidRPr="0044414A">
        <w:rPr>
          <w:b/>
          <w:bCs/>
          <w:u w:val="single"/>
        </w:rPr>
        <w:t>Begum</w:t>
      </w:r>
      <w:r>
        <w:t xml:space="preserve"> </w:t>
      </w:r>
    </w:p>
    <w:p w:rsidR="00B921ED" w:rsidRDefault="00B921ED" w:rsidP="0044414A">
      <w:pPr>
        <w:widowControl w:val="0"/>
        <w:autoSpaceDE w:val="0"/>
        <w:autoSpaceDN w:val="0"/>
        <w:adjustRightInd w:val="0"/>
        <w:rPr>
          <w:color w:val="000000"/>
        </w:rPr>
      </w:pPr>
      <w:r>
        <w:rPr>
          <w:color w:val="000000"/>
        </w:rPr>
        <w:t>Ex- Department of Pharmacology, Dhaka Medical College, Dhaka, Bangladesh</w:t>
      </w:r>
    </w:p>
    <w:p w:rsidR="0044414A" w:rsidRDefault="0044414A" w:rsidP="0044414A">
      <w:pPr>
        <w:widowControl w:val="0"/>
        <w:autoSpaceDE w:val="0"/>
        <w:autoSpaceDN w:val="0"/>
        <w:adjustRightInd w:val="0"/>
      </w:pPr>
    </w:p>
    <w:p w:rsidR="0044414A" w:rsidRDefault="00B921ED">
      <w:pPr>
        <w:widowControl w:val="0"/>
        <w:autoSpaceDE w:val="0"/>
        <w:autoSpaceDN w:val="0"/>
        <w:adjustRightInd w:val="0"/>
        <w:jc w:val="both"/>
      </w:pPr>
      <w:r>
        <w:t xml:space="preserve">Objective: To find out the </w:t>
      </w:r>
      <w:proofErr w:type="spellStart"/>
      <w:r>
        <w:t>cardioprotective</w:t>
      </w:r>
      <w:proofErr w:type="spellEnd"/>
      <w:r>
        <w:t xml:space="preserve"> effect of </w:t>
      </w:r>
      <w:proofErr w:type="spellStart"/>
      <w:r>
        <w:t>Terminalia</w:t>
      </w:r>
      <w:proofErr w:type="spellEnd"/>
      <w:r>
        <w:t xml:space="preserve"> </w:t>
      </w:r>
      <w:proofErr w:type="spellStart"/>
      <w:proofErr w:type="gramStart"/>
      <w:r>
        <w:t>arjuna</w:t>
      </w:r>
      <w:proofErr w:type="spellEnd"/>
      <w:proofErr w:type="gramEnd"/>
      <w:r>
        <w:t xml:space="preserve"> bar</w:t>
      </w:r>
      <w:r w:rsidR="0044414A">
        <w:t xml:space="preserve">k in adrenaline induced </w:t>
      </w:r>
      <w:r>
        <w:t>myocardial damage in rats.</w:t>
      </w:r>
    </w:p>
    <w:p w:rsidR="0044414A" w:rsidRDefault="00B921ED">
      <w:pPr>
        <w:widowControl w:val="0"/>
        <w:autoSpaceDE w:val="0"/>
        <w:autoSpaceDN w:val="0"/>
        <w:adjustRightInd w:val="0"/>
        <w:jc w:val="both"/>
      </w:pPr>
      <w:r>
        <w:t xml:space="preserve">Background: In Bangladesh cardiovascular disease is the leading cause of mortality and morbidity. Medicinal plants constitute an important natural wealth of a country. </w:t>
      </w:r>
      <w:proofErr w:type="spellStart"/>
      <w:r>
        <w:t>Terminalia</w:t>
      </w:r>
      <w:proofErr w:type="spellEnd"/>
      <w:r>
        <w:t xml:space="preserve"> </w:t>
      </w:r>
      <w:proofErr w:type="spellStart"/>
      <w:proofErr w:type="gramStart"/>
      <w:r>
        <w:t>arjuna</w:t>
      </w:r>
      <w:proofErr w:type="spellEnd"/>
      <w:proofErr w:type="gramEnd"/>
      <w:r>
        <w:t xml:space="preserve"> has long been used in traditional medicine as a </w:t>
      </w:r>
      <w:proofErr w:type="spellStart"/>
      <w:r>
        <w:t>cardiotonic</w:t>
      </w:r>
      <w:proofErr w:type="spellEnd"/>
      <w:r>
        <w:t xml:space="preserve"> easily available in Bangladesh.</w:t>
      </w:r>
    </w:p>
    <w:p w:rsidR="0044414A" w:rsidRDefault="00B921ED">
      <w:pPr>
        <w:widowControl w:val="0"/>
        <w:autoSpaceDE w:val="0"/>
        <w:autoSpaceDN w:val="0"/>
        <w:adjustRightInd w:val="0"/>
        <w:jc w:val="both"/>
      </w:pPr>
      <w:r>
        <w:t xml:space="preserve">Method: Total 54 long Evan Norwegian rats were taken and divided into nine groups. Myocardial ischemic damage was induced by two doses of injection adrenaline 2mg/Kg subcutaneously 24hours apart. </w:t>
      </w:r>
      <w:proofErr w:type="spellStart"/>
      <w:r>
        <w:t>Ethanolic</w:t>
      </w:r>
      <w:proofErr w:type="spellEnd"/>
      <w:r>
        <w:t xml:space="preserve"> extract of </w:t>
      </w:r>
      <w:proofErr w:type="spellStart"/>
      <w:r>
        <w:t>Terminalia</w:t>
      </w:r>
      <w:proofErr w:type="spellEnd"/>
      <w:r>
        <w:t xml:space="preserve"> </w:t>
      </w:r>
      <w:proofErr w:type="spellStart"/>
      <w:r>
        <w:t>arjuna</w:t>
      </w:r>
      <w:proofErr w:type="spellEnd"/>
      <w:r w:rsidR="0044414A">
        <w:t xml:space="preserve"> </w:t>
      </w:r>
      <w:r>
        <w:t xml:space="preserve">(TAEE)  at doses 3.45, 6.75 and 9.75 mg/Kg body weight were treated 6days a week for four weeks in experimentally induced ischemic rats to demonstrate the effect on serum </w:t>
      </w:r>
      <w:proofErr w:type="spellStart"/>
      <w:r>
        <w:t>creatine</w:t>
      </w:r>
      <w:proofErr w:type="spellEnd"/>
      <w:r>
        <w:t xml:space="preserve"> phosphokinase-MB(CK-MB) and aspartate aminotransferase</w:t>
      </w:r>
      <w:r w:rsidR="0044414A">
        <w:t xml:space="preserve"> </w:t>
      </w:r>
      <w:r>
        <w:t xml:space="preserve">(AST) and myocardium.  Results: TAEE did not produce significant change in serum CK-MB and AST level as compared to control (P&gt;0.1) and histological features of rat heart exhibit no lesion in normal </w:t>
      </w:r>
      <w:proofErr w:type="spellStart"/>
      <w:r>
        <w:t>rats.Adrenaline</w:t>
      </w:r>
      <w:proofErr w:type="spellEnd"/>
      <w:r>
        <w:t xml:space="preserve"> injection  produces highly significant(P&lt;0.001) rise in serum CK-MB and AST level 18 hours after the 2nd injection and histological features of rat heart shows marked ischemic changes and grossly increase in heart weight .All the doses of TAEE reduced the increase serum CK-MB and AST level, but at dose 3.45mg/Kg body weight very significantly reduced. Histologically heart </w:t>
      </w:r>
      <w:proofErr w:type="gramStart"/>
      <w:r>
        <w:t>lesion was prevented in all TAEE treated rats and grossly increase</w:t>
      </w:r>
      <w:proofErr w:type="gramEnd"/>
      <w:r>
        <w:t xml:space="preserve"> heart weight also prevented.</w:t>
      </w:r>
    </w:p>
    <w:p w:rsidR="00B921ED" w:rsidRDefault="00B921ED">
      <w:pPr>
        <w:widowControl w:val="0"/>
        <w:autoSpaceDE w:val="0"/>
        <w:autoSpaceDN w:val="0"/>
        <w:adjustRightInd w:val="0"/>
        <w:jc w:val="both"/>
      </w:pPr>
      <w:r>
        <w:t xml:space="preserve">Conclusion: This study provides a rationale use of </w:t>
      </w:r>
      <w:proofErr w:type="spellStart"/>
      <w:r>
        <w:t>Terminalia</w:t>
      </w:r>
      <w:proofErr w:type="spellEnd"/>
      <w:r>
        <w:t xml:space="preserve"> </w:t>
      </w:r>
      <w:proofErr w:type="spellStart"/>
      <w:r>
        <w:t>arjuna</w:t>
      </w:r>
      <w:proofErr w:type="spellEnd"/>
      <w:r>
        <w:t xml:space="preserve"> in developm</w:t>
      </w:r>
      <w:r w:rsidR="0044414A">
        <w:t>ent of a new drug</w:t>
      </w:r>
      <w:proofErr w:type="gramStart"/>
      <w:r w:rsidR="0044414A">
        <w:t>,  needed</w:t>
      </w:r>
      <w:proofErr w:type="gramEnd"/>
      <w:r w:rsidR="0044414A">
        <w:t xml:space="preserve"> for prevention </w:t>
      </w:r>
      <w:bookmarkStart w:id="0" w:name="_GoBack"/>
      <w:bookmarkEnd w:id="0"/>
      <w:r>
        <w:t xml:space="preserve">of myocardial ischemia. </w:t>
      </w:r>
    </w:p>
    <w:p w:rsidR="00B921ED" w:rsidRDefault="00B921ED">
      <w:pPr>
        <w:widowControl w:val="0"/>
        <w:autoSpaceDE w:val="0"/>
        <w:autoSpaceDN w:val="0"/>
        <w:adjustRightInd w:val="0"/>
      </w:pPr>
    </w:p>
    <w:sectPr w:rsidR="00B921ED" w:rsidSect="002A10A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A4" w:rsidRDefault="002A10A4" w:rsidP="002A10A4">
      <w:r>
        <w:separator/>
      </w:r>
    </w:p>
  </w:endnote>
  <w:endnote w:type="continuationSeparator" w:id="0">
    <w:p w:rsidR="002A10A4" w:rsidRDefault="002A10A4" w:rsidP="002A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A4" w:rsidRDefault="002A10A4" w:rsidP="002A10A4">
      <w:r>
        <w:separator/>
      </w:r>
    </w:p>
  </w:footnote>
  <w:footnote w:type="continuationSeparator" w:id="0">
    <w:p w:rsidR="002A10A4" w:rsidRDefault="002A10A4" w:rsidP="002A1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4" w:rsidRDefault="002A10A4" w:rsidP="002A10A4">
    <w:pPr>
      <w:pStyle w:val="Header"/>
    </w:pPr>
    <w:r>
      <w:t>1175, oral, cat: 1</w:t>
    </w:r>
  </w:p>
  <w:p w:rsidR="002A10A4" w:rsidRDefault="002A1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A10A4"/>
    <w:rsid w:val="0044414A"/>
    <w:rsid w:val="00447B2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0A4"/>
    <w:pPr>
      <w:tabs>
        <w:tab w:val="center" w:pos="4320"/>
        <w:tab w:val="right" w:pos="8640"/>
      </w:tabs>
    </w:pPr>
  </w:style>
  <w:style w:type="character" w:customStyle="1" w:styleId="HeaderChar">
    <w:name w:val="Header Char"/>
    <w:basedOn w:val="DefaultParagraphFont"/>
    <w:link w:val="Header"/>
    <w:uiPriority w:val="99"/>
    <w:rsid w:val="002A10A4"/>
    <w:rPr>
      <w:sz w:val="24"/>
      <w:szCs w:val="24"/>
    </w:rPr>
  </w:style>
  <w:style w:type="paragraph" w:styleId="Footer">
    <w:name w:val="footer"/>
    <w:basedOn w:val="Normal"/>
    <w:link w:val="FooterChar"/>
    <w:uiPriority w:val="99"/>
    <w:unhideWhenUsed/>
    <w:rsid w:val="002A10A4"/>
    <w:pPr>
      <w:tabs>
        <w:tab w:val="center" w:pos="4320"/>
        <w:tab w:val="right" w:pos="8640"/>
      </w:tabs>
    </w:pPr>
  </w:style>
  <w:style w:type="character" w:customStyle="1" w:styleId="FooterChar">
    <w:name w:val="Footer Char"/>
    <w:basedOn w:val="DefaultParagraphFont"/>
    <w:link w:val="Footer"/>
    <w:uiPriority w:val="99"/>
    <w:rsid w:val="002A10A4"/>
    <w:rPr>
      <w:sz w:val="24"/>
      <w:szCs w:val="24"/>
    </w:rPr>
  </w:style>
  <w:style w:type="paragraph" w:styleId="BalloonText">
    <w:name w:val="Balloon Text"/>
    <w:basedOn w:val="Normal"/>
    <w:link w:val="BalloonTextChar"/>
    <w:uiPriority w:val="99"/>
    <w:semiHidden/>
    <w:unhideWhenUsed/>
    <w:rsid w:val="002A10A4"/>
    <w:rPr>
      <w:rFonts w:ascii="Tahoma" w:hAnsi="Tahoma" w:cs="Tahoma"/>
      <w:sz w:val="16"/>
      <w:szCs w:val="16"/>
    </w:rPr>
  </w:style>
  <w:style w:type="character" w:customStyle="1" w:styleId="BalloonTextChar">
    <w:name w:val="Balloon Text Char"/>
    <w:basedOn w:val="DefaultParagraphFont"/>
    <w:link w:val="BalloonText"/>
    <w:uiPriority w:val="99"/>
    <w:semiHidden/>
    <w:rsid w:val="002A1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0A4"/>
    <w:pPr>
      <w:tabs>
        <w:tab w:val="center" w:pos="4320"/>
        <w:tab w:val="right" w:pos="8640"/>
      </w:tabs>
    </w:pPr>
  </w:style>
  <w:style w:type="character" w:customStyle="1" w:styleId="HeaderChar">
    <w:name w:val="Header Char"/>
    <w:basedOn w:val="DefaultParagraphFont"/>
    <w:link w:val="Header"/>
    <w:uiPriority w:val="99"/>
    <w:rsid w:val="002A10A4"/>
    <w:rPr>
      <w:sz w:val="24"/>
      <w:szCs w:val="24"/>
    </w:rPr>
  </w:style>
  <w:style w:type="paragraph" w:styleId="Footer">
    <w:name w:val="footer"/>
    <w:basedOn w:val="Normal"/>
    <w:link w:val="FooterChar"/>
    <w:uiPriority w:val="99"/>
    <w:unhideWhenUsed/>
    <w:rsid w:val="002A10A4"/>
    <w:pPr>
      <w:tabs>
        <w:tab w:val="center" w:pos="4320"/>
        <w:tab w:val="right" w:pos="8640"/>
      </w:tabs>
    </w:pPr>
  </w:style>
  <w:style w:type="character" w:customStyle="1" w:styleId="FooterChar">
    <w:name w:val="Footer Char"/>
    <w:basedOn w:val="DefaultParagraphFont"/>
    <w:link w:val="Footer"/>
    <w:uiPriority w:val="99"/>
    <w:rsid w:val="002A10A4"/>
    <w:rPr>
      <w:sz w:val="24"/>
      <w:szCs w:val="24"/>
    </w:rPr>
  </w:style>
  <w:style w:type="paragraph" w:styleId="BalloonText">
    <w:name w:val="Balloon Text"/>
    <w:basedOn w:val="Normal"/>
    <w:link w:val="BalloonTextChar"/>
    <w:uiPriority w:val="99"/>
    <w:semiHidden/>
    <w:unhideWhenUsed/>
    <w:rsid w:val="002A10A4"/>
    <w:rPr>
      <w:rFonts w:ascii="Tahoma" w:hAnsi="Tahoma" w:cs="Tahoma"/>
      <w:sz w:val="16"/>
      <w:szCs w:val="16"/>
    </w:rPr>
  </w:style>
  <w:style w:type="character" w:customStyle="1" w:styleId="BalloonTextChar">
    <w:name w:val="Balloon Text Char"/>
    <w:basedOn w:val="DefaultParagraphFont"/>
    <w:link w:val="BalloonText"/>
    <w:uiPriority w:val="99"/>
    <w:semiHidden/>
    <w:rsid w:val="002A1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73890536</Template>
  <TotalTime>1</TotalTime>
  <Pages>1</Pages>
  <Words>281</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2012-03-06T11:43:00Z</cp:lastPrinted>
  <dcterms:created xsi:type="dcterms:W3CDTF">2012-03-06T12:01:00Z</dcterms:created>
  <dcterms:modified xsi:type="dcterms:W3CDTF">2012-03-06T12:01:00Z</dcterms:modified>
</cp:coreProperties>
</file>